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C6" w:rsidRPr="007F67C6" w:rsidRDefault="007F67C6" w:rsidP="00F056C5">
      <w:pPr>
        <w:widowControl w:val="0"/>
        <w:tabs>
          <w:tab w:val="left" w:pos="822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F67C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Программа </w:t>
      </w:r>
      <w:proofErr w:type="spellStart"/>
      <w:r w:rsidRPr="007F67C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вебинара</w:t>
      </w:r>
      <w:proofErr w:type="spellEnd"/>
      <w:r w:rsidRPr="007F67C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  <w:bookmarkStart w:id="0" w:name="_GoBack"/>
      <w:bookmarkEnd w:id="0"/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Основные принципы закона в сфере </w:t>
      </w:r>
      <w:proofErr w:type="spellStart"/>
      <w:r w:rsidRPr="007F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госзакупок</w:t>
      </w:r>
      <w:proofErr w:type="spellEnd"/>
      <w:r w:rsidRPr="007F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 контрактной системе в сфере закупок товаров, работ, услуг для государственных и муниципальных нужд».</w:t>
      </w: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Планирование закупок Заказчиком. </w:t>
      </w: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7C6" w:rsidRPr="007F67C6" w:rsidRDefault="007F67C6" w:rsidP="007F67C6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7F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Плана-графика размещения заказов</w:t>
      </w:r>
      <w:r w:rsidRPr="007F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внесение в него изменений, в соответствии с </w:t>
      </w:r>
      <w:r w:rsidRPr="007F67C6">
        <w:rPr>
          <w:rFonts w:ascii="Times" w:eastAsia="Times New Roman" w:hAnsi="Times" w:cs="Times New Roman"/>
          <w:sz w:val="24"/>
          <w:szCs w:val="24"/>
          <w:lang w:eastAsia="ru-RU"/>
        </w:rPr>
        <w:t>Приказом Минэкономразвития России № 544, Казначейства России № 18н от 20.09.2013 «Об особенностях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годы».</w:t>
      </w:r>
      <w:proofErr w:type="gramEnd"/>
      <w:r w:rsidRPr="007F67C6">
        <w:rPr>
          <w:rFonts w:ascii="Times" w:eastAsia="Times New Roman" w:hAnsi="Times" w:cs="Times New Roman"/>
          <w:sz w:val="24"/>
          <w:szCs w:val="24"/>
          <w:lang w:eastAsia="ru-RU"/>
        </w:rPr>
        <w:t xml:space="preserve"> Проект поправок на 2015 год.</w:t>
      </w:r>
    </w:p>
    <w:p w:rsidR="007F67C6" w:rsidRPr="007F67C6" w:rsidRDefault="007F67C6" w:rsidP="007F67C6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Pr="007F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в 2015 году:</w:t>
      </w:r>
      <w:r w:rsidRPr="007F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составления плана закупок</w:t>
      </w:r>
      <w:r w:rsidRPr="007F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РФ от 21 ноября 2013 года № </w:t>
      </w:r>
      <w:r w:rsidRPr="007F6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  <w:r w:rsidRPr="007F6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67C6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5 статьи 17 Федерального закона).</w:t>
      </w:r>
      <w:proofErr w:type="gramEnd"/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Какие классификаторы применять?</w:t>
      </w:r>
      <w:r w:rsidRPr="007F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опубликования и внесение изменений.</w:t>
      </w: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7C6" w:rsidRPr="007F67C6" w:rsidRDefault="007F67C6" w:rsidP="007F67C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Обоснование начальной (максимальной) цены закупки: как пользоваться методическими рекомендациями МЭР.</w:t>
      </w:r>
    </w:p>
    <w:p w:rsidR="007F67C6" w:rsidRPr="007F67C6" w:rsidRDefault="007F67C6" w:rsidP="007F67C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6. Перечень основных способов закупки по ФКС: </w:t>
      </w: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отрытый конкурс, конкурс с ограниченным участием,</w:t>
      </w: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аукцион в электронной форме, запрос котировок, запрос предложений.</w:t>
      </w: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Условия применения каждой из процедур. Обзор схем проведения процедур.</w:t>
      </w: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Размещение заказа у единственного поставщика. </w:t>
      </w:r>
      <w:r w:rsidRPr="007F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применения, требования по опубликованию извещений, сроки заключения контрактов. Требования по обязательному привлечению сторонних экспертов, составлению отчетов об исполнении контрактов, обоснованию начальной (максимальной) цены. </w:t>
      </w: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7C6" w:rsidRPr="007F67C6" w:rsidRDefault="007F67C6" w:rsidP="007F67C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Таблица условий применения для каждого случая закупки у единственного поставщика.</w:t>
      </w:r>
    </w:p>
    <w:p w:rsidR="007F67C6" w:rsidRPr="007F67C6" w:rsidRDefault="007F67C6" w:rsidP="007F67C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9. Способы обеспечения исполнения</w:t>
      </w:r>
      <w:r w:rsidRPr="007F67C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обязательств из государственных (муниципальных) контрактов. Установление требований </w:t>
      </w:r>
      <w:proofErr w:type="gramStart"/>
      <w:r w:rsidRPr="007F67C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</w:t>
      </w:r>
      <w:proofErr w:type="gramEnd"/>
      <w:r w:rsidRPr="007F67C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7F67C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содержанию</w:t>
      </w:r>
      <w:proofErr w:type="gramEnd"/>
      <w:r w:rsidRPr="007F67C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и сроку действия банковской гарантии.</w:t>
      </w: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Виды экспертиз, установленные законом.</w:t>
      </w: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Требования к экспертам, экспертным организациям. Выбор эксперта и порядок заключения контракта с экспертом. Экспертиза своими силами: оформление. Образец экспертного заключения. Случаи, когда не требуется проведение экспертизы.</w:t>
      </w:r>
    </w:p>
    <w:p w:rsidR="007F67C6" w:rsidRPr="007F67C6" w:rsidRDefault="007F67C6" w:rsidP="007F67C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Обязательные требования к контракту. Порядок установления и размер штрафных санкций. Исполнение контрактов. </w:t>
      </w:r>
      <w:r w:rsidRPr="007F67C6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Порядок приёмки товаров, работ и услуг по качеству и количеству.</w:t>
      </w:r>
      <w:r w:rsidRPr="007F67C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Порядок оформления приемочных документов. Объем проверки и оформление. </w:t>
      </w:r>
      <w:r w:rsidRPr="007F67C6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Порядок согласования с контрольным органом.</w:t>
      </w: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lastRenderedPageBreak/>
        <w:t>Составление отчета по результатам исполнения контракта.</w:t>
      </w:r>
    </w:p>
    <w:p w:rsidR="007F67C6" w:rsidRPr="007F67C6" w:rsidRDefault="007F67C6" w:rsidP="007F67C6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F67C6" w:rsidRPr="007F67C6" w:rsidRDefault="007F67C6" w:rsidP="007F67C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7C6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12. Ответы на вопросы слушателей.</w:t>
      </w:r>
    </w:p>
    <w:p w:rsidR="00D81AFA" w:rsidRDefault="00D81AFA"/>
    <w:sectPr w:rsidR="00D8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C6"/>
    <w:rsid w:val="007F67C6"/>
    <w:rsid w:val="009F6356"/>
    <w:rsid w:val="00D81AFA"/>
    <w:rsid w:val="00F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2014-11-07T11:19:00Z</dcterms:created>
  <dcterms:modified xsi:type="dcterms:W3CDTF">2014-11-07T11:24:00Z</dcterms:modified>
</cp:coreProperties>
</file>